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69" w:rsidRPr="007A5369" w:rsidRDefault="00AF1769" w:rsidP="00AF1769">
      <w:pPr>
        <w:pStyle w:val="ConsPlusNonformat"/>
        <w:jc w:val="center"/>
        <w:rPr>
          <w:rStyle w:val="FontStyle54"/>
        </w:rPr>
      </w:pPr>
      <w:bookmarkStart w:id="0" w:name="_GoBack"/>
      <w:bookmarkEnd w:id="0"/>
      <w:r w:rsidRPr="007A5369">
        <w:rPr>
          <w:rStyle w:val="FontStyle54"/>
        </w:rPr>
        <w:t>СПРАВКА</w:t>
      </w:r>
    </w:p>
    <w:p w:rsidR="00AF1769" w:rsidRPr="007A5369" w:rsidRDefault="00AF1769" w:rsidP="00AF1769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о материально-техническом обеспечении образовательной</w:t>
      </w:r>
      <w:r>
        <w:rPr>
          <w:rStyle w:val="FontStyle54"/>
        </w:rPr>
        <w:t xml:space="preserve"> </w:t>
      </w:r>
      <w:r w:rsidRPr="007A5369">
        <w:rPr>
          <w:rStyle w:val="FontStyle54"/>
        </w:rPr>
        <w:t>деятельности по образовательным программам</w:t>
      </w:r>
    </w:p>
    <w:p w:rsidR="00AF1769" w:rsidRPr="007A5369" w:rsidRDefault="00AF1769" w:rsidP="00AF1769">
      <w:pPr>
        <w:pStyle w:val="ConsPlusNonformat"/>
        <w:jc w:val="center"/>
        <w:rPr>
          <w:rStyle w:val="FontStyle54"/>
        </w:rPr>
      </w:pPr>
    </w:p>
    <w:p w:rsidR="00AF1769" w:rsidRPr="00071D7A" w:rsidRDefault="00AF1769" w:rsidP="00AF1769">
      <w:pPr>
        <w:pStyle w:val="ConsPlusNonformat"/>
        <w:spacing w:line="480" w:lineRule="auto"/>
        <w:jc w:val="center"/>
        <w:rPr>
          <w:rStyle w:val="FontStyle54"/>
          <w:sz w:val="24"/>
          <w:szCs w:val="24"/>
          <w:u w:val="single"/>
        </w:rPr>
      </w:pPr>
      <w:r w:rsidRPr="00190264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r w:rsidRPr="00B6314F">
        <w:rPr>
          <w:rFonts w:ascii="Times New Roman" w:hAnsi="Times New Roman" w:cs="Times New Roman"/>
          <w:sz w:val="24"/>
          <w:szCs w:val="24"/>
          <w:u w:val="single"/>
        </w:rPr>
        <w:t>Авто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школа Давыдова</w:t>
      </w:r>
      <w:r w:rsidRPr="0019026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90264">
        <w:rPr>
          <w:rFonts w:ascii="Times New Roman" w:hAnsi="Times New Roman" w:cs="Times New Roman"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sz w:val="24"/>
          <w:szCs w:val="24"/>
          <w:u w:val="single"/>
        </w:rPr>
        <w:t>Авто школа Давыдова</w:t>
      </w:r>
      <w:r w:rsidRPr="00190264">
        <w:rPr>
          <w:rFonts w:ascii="Times New Roman" w:hAnsi="Times New Roman" w:cs="Times New Roman"/>
          <w:sz w:val="24"/>
          <w:szCs w:val="24"/>
          <w:u w:val="single"/>
        </w:rPr>
        <w:t>»</w:t>
      </w: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417"/>
        <w:gridCol w:w="1560"/>
        <w:gridCol w:w="1842"/>
        <w:gridCol w:w="1985"/>
        <w:gridCol w:w="2268"/>
        <w:gridCol w:w="2410"/>
      </w:tblGrid>
      <w:tr w:rsidR="00AF1769" w:rsidRPr="0092189D" w:rsidTr="00AF1769">
        <w:trPr>
          <w:trHeight w:val="4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 xml:space="preserve"> № </w:t>
            </w:r>
            <w:r w:rsidRPr="00C11F1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Pr="00C11F13">
              <w:rPr>
                <w:sz w:val="18"/>
                <w:szCs w:val="18"/>
              </w:rPr>
              <w:t xml:space="preserve"> </w:t>
            </w:r>
            <w:r w:rsidRPr="00C11F13">
              <w:rPr>
                <w:sz w:val="18"/>
                <w:szCs w:val="18"/>
              </w:rPr>
              <w:br/>
              <w:t>(местонахождени</w:t>
            </w:r>
            <w:r>
              <w:rPr>
                <w:sz w:val="18"/>
                <w:szCs w:val="18"/>
              </w:rPr>
              <w:t>е</w:t>
            </w:r>
            <w:r w:rsidRPr="00C11F13">
              <w:rPr>
                <w:sz w:val="18"/>
                <w:szCs w:val="18"/>
              </w:rPr>
              <w:t xml:space="preserve">)       </w:t>
            </w:r>
            <w:r w:rsidRPr="00C11F13">
              <w:rPr>
                <w:sz w:val="18"/>
                <w:szCs w:val="18"/>
              </w:rPr>
              <w:br/>
              <w:t xml:space="preserve">здания,        </w:t>
            </w:r>
            <w:r w:rsidRPr="00C11F13">
              <w:rPr>
                <w:sz w:val="18"/>
                <w:szCs w:val="18"/>
              </w:rPr>
              <w:br/>
              <w:t xml:space="preserve">строения,      </w:t>
            </w:r>
            <w:r w:rsidRPr="00C11F13">
              <w:rPr>
                <w:sz w:val="18"/>
                <w:szCs w:val="18"/>
              </w:rPr>
              <w:br/>
              <w:t xml:space="preserve">сооружения,    </w:t>
            </w:r>
            <w:r w:rsidRPr="00C11F13">
              <w:rPr>
                <w:sz w:val="18"/>
                <w:szCs w:val="18"/>
              </w:rPr>
              <w:br/>
              <w:t>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Назначение оснащенных</w:t>
            </w:r>
            <w:r w:rsidRPr="00C11F13">
              <w:rPr>
                <w:sz w:val="18"/>
                <w:szCs w:val="18"/>
              </w:rPr>
              <w:br/>
              <w:t xml:space="preserve">  зданий, строений,  </w:t>
            </w:r>
            <w:r w:rsidRPr="00C11F13">
              <w:rPr>
                <w:sz w:val="18"/>
                <w:szCs w:val="18"/>
              </w:rPr>
              <w:br/>
              <w:t>сооружений, помещений</w:t>
            </w:r>
            <w:r w:rsidRPr="00C11F13">
              <w:rPr>
                <w:sz w:val="18"/>
                <w:szCs w:val="18"/>
              </w:rPr>
              <w:br/>
              <w:t xml:space="preserve">  (учебные, учебно-  </w:t>
            </w:r>
            <w:r w:rsidRPr="00C11F13">
              <w:rPr>
                <w:sz w:val="18"/>
                <w:szCs w:val="18"/>
              </w:rPr>
              <w:br/>
              <w:t xml:space="preserve">лабораторные,    </w:t>
            </w:r>
            <w:r w:rsidRPr="00C11F13">
              <w:rPr>
                <w:sz w:val="18"/>
                <w:szCs w:val="18"/>
              </w:rPr>
              <w:br/>
              <w:t xml:space="preserve">административные,  </w:t>
            </w:r>
            <w:r w:rsidRPr="00C11F13">
              <w:rPr>
                <w:sz w:val="18"/>
                <w:szCs w:val="18"/>
              </w:rPr>
              <w:br/>
              <w:t xml:space="preserve">подсобные, помещения для занятия физической культурой </w:t>
            </w:r>
            <w:r w:rsidRPr="00C11F13">
              <w:rPr>
                <w:sz w:val="18"/>
                <w:szCs w:val="18"/>
              </w:rPr>
              <w:br/>
              <w:t xml:space="preserve">   и спортом, для    </w:t>
            </w:r>
            <w:r w:rsidRPr="00C11F13">
              <w:rPr>
                <w:sz w:val="18"/>
                <w:szCs w:val="18"/>
              </w:rPr>
              <w:br/>
              <w:t xml:space="preserve"> обеспечения     </w:t>
            </w:r>
            <w:r w:rsidRPr="00C11F13">
              <w:rPr>
                <w:sz w:val="18"/>
                <w:szCs w:val="18"/>
              </w:rPr>
              <w:br/>
              <w:t xml:space="preserve"> обучающихся,     </w:t>
            </w:r>
            <w:r w:rsidRPr="00C11F13">
              <w:rPr>
                <w:sz w:val="18"/>
                <w:szCs w:val="18"/>
              </w:rPr>
              <w:br/>
              <w:t xml:space="preserve">воспитанников и   </w:t>
            </w:r>
            <w:r w:rsidRPr="00C11F13">
              <w:rPr>
                <w:sz w:val="18"/>
                <w:szCs w:val="18"/>
              </w:rPr>
              <w:br/>
              <w:t xml:space="preserve"> работников питанием </w:t>
            </w:r>
            <w:r w:rsidRPr="00C11F13">
              <w:rPr>
                <w:sz w:val="18"/>
                <w:szCs w:val="18"/>
              </w:rPr>
              <w:br/>
              <w:t xml:space="preserve">    и медицинским    </w:t>
            </w:r>
            <w:r w:rsidRPr="00C11F13">
              <w:rPr>
                <w:sz w:val="18"/>
                <w:szCs w:val="18"/>
              </w:rPr>
              <w:br/>
              <w:t xml:space="preserve">обслуживанием, иное) </w:t>
            </w:r>
            <w:r w:rsidRPr="00C11F13">
              <w:rPr>
                <w:sz w:val="18"/>
                <w:szCs w:val="18"/>
              </w:rPr>
              <w:br/>
              <w:t xml:space="preserve"> с указанием площади </w:t>
            </w:r>
            <w:r w:rsidRPr="00C11F13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Собственность</w:t>
            </w:r>
            <w:r w:rsidRPr="00C11F13">
              <w:rPr>
                <w:sz w:val="18"/>
                <w:szCs w:val="18"/>
              </w:rPr>
              <w:br/>
              <w:t xml:space="preserve">   или иное  </w:t>
            </w:r>
            <w:r w:rsidRPr="00C11F13">
              <w:rPr>
                <w:sz w:val="18"/>
                <w:szCs w:val="18"/>
              </w:rPr>
              <w:br/>
              <w:t xml:space="preserve"> вещное право</w:t>
            </w:r>
            <w:r w:rsidRPr="00C11F13">
              <w:rPr>
                <w:sz w:val="18"/>
                <w:szCs w:val="18"/>
              </w:rPr>
              <w:br/>
              <w:t xml:space="preserve"> (оперативное</w:t>
            </w:r>
            <w:r w:rsidRPr="00C11F13">
              <w:rPr>
                <w:sz w:val="18"/>
                <w:szCs w:val="18"/>
              </w:rPr>
              <w:br/>
              <w:t xml:space="preserve"> управление, </w:t>
            </w:r>
            <w:r w:rsidRPr="00C11F13">
              <w:rPr>
                <w:sz w:val="18"/>
                <w:szCs w:val="18"/>
              </w:rPr>
              <w:br/>
              <w:t>хозяйственное</w:t>
            </w:r>
            <w:r w:rsidRPr="00C11F13">
              <w:rPr>
                <w:sz w:val="18"/>
                <w:szCs w:val="18"/>
              </w:rPr>
              <w:br/>
              <w:t xml:space="preserve">  ведение),  </w:t>
            </w:r>
            <w:r w:rsidRPr="00C11F13">
              <w:rPr>
                <w:sz w:val="18"/>
                <w:szCs w:val="18"/>
              </w:rPr>
              <w:br/>
              <w:t xml:space="preserve">   аренда,   </w:t>
            </w:r>
            <w:r w:rsidRPr="00C11F13">
              <w:rPr>
                <w:sz w:val="18"/>
                <w:szCs w:val="18"/>
              </w:rPr>
              <w:br/>
              <w:t xml:space="preserve">  субаренда, </w:t>
            </w:r>
            <w:r w:rsidRPr="00C11F13">
              <w:rPr>
                <w:sz w:val="18"/>
                <w:szCs w:val="18"/>
              </w:rPr>
              <w:br/>
              <w:t>безвозмездное</w:t>
            </w:r>
            <w:r w:rsidRPr="00C11F13">
              <w:rPr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 xml:space="preserve">Полное    </w:t>
            </w:r>
            <w:r w:rsidRPr="00C11F13">
              <w:rPr>
                <w:sz w:val="18"/>
                <w:szCs w:val="18"/>
              </w:rPr>
              <w:br/>
              <w:t xml:space="preserve"> наименование </w:t>
            </w:r>
            <w:r w:rsidRPr="00C11F13">
              <w:rPr>
                <w:sz w:val="18"/>
                <w:szCs w:val="18"/>
              </w:rPr>
              <w:br/>
              <w:t xml:space="preserve"> собственника </w:t>
            </w:r>
            <w:r w:rsidRPr="00C11F13">
              <w:rPr>
                <w:sz w:val="18"/>
                <w:szCs w:val="18"/>
              </w:rPr>
              <w:br/>
              <w:t>(арендодателя,</w:t>
            </w:r>
            <w:r w:rsidRPr="00C11F13">
              <w:rPr>
                <w:sz w:val="18"/>
                <w:szCs w:val="18"/>
              </w:rPr>
              <w:br/>
              <w:t xml:space="preserve"> ссудодателя) </w:t>
            </w:r>
            <w:r w:rsidRPr="00C11F13">
              <w:rPr>
                <w:sz w:val="18"/>
                <w:szCs w:val="18"/>
              </w:rPr>
              <w:br/>
              <w:t xml:space="preserve">    объекта   </w:t>
            </w:r>
            <w:r w:rsidRPr="00C11F13">
              <w:rPr>
                <w:sz w:val="18"/>
                <w:szCs w:val="18"/>
              </w:rPr>
              <w:br/>
              <w:t xml:space="preserve">  недвижимого </w:t>
            </w:r>
            <w:r w:rsidRPr="00C11F13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Документ -</w:t>
            </w:r>
            <w:r w:rsidRPr="00C11F13">
              <w:rPr>
                <w:sz w:val="18"/>
                <w:szCs w:val="18"/>
              </w:rPr>
              <w:br/>
              <w:t>основани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br/>
              <w:t xml:space="preserve">возникновения </w:t>
            </w:r>
            <w:r>
              <w:rPr>
                <w:sz w:val="18"/>
                <w:szCs w:val="18"/>
              </w:rPr>
              <w:br/>
              <w:t xml:space="preserve">права </w:t>
            </w:r>
            <w:r w:rsidRPr="00C11F13">
              <w:rPr>
                <w:sz w:val="18"/>
                <w:szCs w:val="18"/>
              </w:rPr>
              <w:br/>
              <w:t xml:space="preserve">(указываются      </w:t>
            </w:r>
            <w:r w:rsidRPr="00C11F13">
              <w:rPr>
                <w:sz w:val="18"/>
                <w:szCs w:val="18"/>
              </w:rPr>
              <w:br/>
              <w:t xml:space="preserve">реквизиты </w:t>
            </w:r>
            <w:r w:rsidRPr="00C11F13">
              <w:rPr>
                <w:sz w:val="18"/>
                <w:szCs w:val="18"/>
              </w:rPr>
              <w:br/>
              <w:t xml:space="preserve">и сроки   </w:t>
            </w:r>
            <w:r w:rsidRPr="00C11F13">
              <w:rPr>
                <w:sz w:val="18"/>
                <w:szCs w:val="18"/>
              </w:rPr>
              <w:br/>
              <w:t>действия)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 xml:space="preserve">Кадастровый  </w:t>
            </w:r>
            <w:r w:rsidRPr="00C11F13">
              <w:rPr>
                <w:sz w:val="18"/>
                <w:szCs w:val="18"/>
              </w:rPr>
              <w:br/>
              <w:t xml:space="preserve">(или условный) номер   </w:t>
            </w:r>
            <w:r w:rsidRPr="00C11F13">
              <w:rPr>
                <w:sz w:val="18"/>
                <w:szCs w:val="18"/>
              </w:rPr>
              <w:br/>
              <w:t xml:space="preserve">объекта      </w:t>
            </w:r>
            <w:r w:rsidRPr="00C11F13">
              <w:rPr>
                <w:sz w:val="18"/>
                <w:szCs w:val="18"/>
              </w:rPr>
              <w:br/>
              <w:t>недвижимости, код ОКАТО по месту нахождения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 xml:space="preserve">Номер записи регистрации  </w:t>
            </w:r>
            <w:r w:rsidRPr="00C11F13">
              <w:rPr>
                <w:sz w:val="18"/>
                <w:szCs w:val="18"/>
              </w:rPr>
              <w:br/>
              <w:t xml:space="preserve">в Едином   </w:t>
            </w:r>
            <w:r w:rsidRPr="00C11F13">
              <w:rPr>
                <w:sz w:val="18"/>
                <w:szCs w:val="18"/>
              </w:rPr>
              <w:br/>
              <w:t xml:space="preserve">государственном     </w:t>
            </w:r>
            <w:r w:rsidRPr="00C11F13">
              <w:rPr>
                <w:sz w:val="18"/>
                <w:szCs w:val="18"/>
              </w:rPr>
              <w:br/>
              <w:t xml:space="preserve">реестре    </w:t>
            </w:r>
            <w:r w:rsidRPr="00C11F13">
              <w:rPr>
                <w:sz w:val="18"/>
                <w:szCs w:val="18"/>
              </w:rPr>
              <w:br/>
              <w:t xml:space="preserve">прав на    </w:t>
            </w:r>
            <w:r w:rsidRPr="00C11F13">
              <w:rPr>
                <w:sz w:val="18"/>
                <w:szCs w:val="18"/>
              </w:rPr>
              <w:br/>
              <w:t xml:space="preserve">недвижимое </w:t>
            </w:r>
            <w:r w:rsidRPr="00C11F13">
              <w:rPr>
                <w:sz w:val="18"/>
                <w:szCs w:val="18"/>
              </w:rPr>
              <w:br/>
              <w:t xml:space="preserve">имущество  </w:t>
            </w:r>
            <w:r w:rsidRPr="00C11F13">
              <w:rPr>
                <w:sz w:val="18"/>
                <w:szCs w:val="18"/>
              </w:rPr>
              <w:br/>
              <w:t xml:space="preserve">и сделок   </w:t>
            </w:r>
            <w:r w:rsidRPr="00C11F13">
              <w:rPr>
                <w:sz w:val="18"/>
                <w:szCs w:val="18"/>
              </w:rPr>
              <w:br/>
              <w:t>с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 xml:space="preserve">Реквизиты   </w:t>
            </w:r>
            <w:r w:rsidRPr="00C11F13">
              <w:rPr>
                <w:sz w:val="18"/>
                <w:szCs w:val="18"/>
              </w:rPr>
              <w:br/>
              <w:t xml:space="preserve">выданного в установленном порядке санитарно-эпидемиологического заключения о соответствии санитарным правилам зданий, строений, сооружений и помещений и заключения о соответствии объекта защиты обязательным требованиям       </w:t>
            </w:r>
            <w:r w:rsidRPr="00C11F13">
              <w:rPr>
                <w:sz w:val="18"/>
                <w:szCs w:val="18"/>
              </w:rPr>
              <w:br/>
              <w:t>пожарной безопасности (в случае если соискателем лицензии (лицензиатом) является образовательная организация)</w:t>
            </w:r>
          </w:p>
        </w:tc>
      </w:tr>
      <w:tr w:rsidR="00AF1769" w:rsidRPr="0092189D" w:rsidTr="00AF176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9</w:t>
            </w:r>
          </w:p>
        </w:tc>
      </w:tr>
    </w:tbl>
    <w:p w:rsidR="00AF1769" w:rsidRDefault="00AF1769" w:rsidP="00AF1769"/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531"/>
        <w:gridCol w:w="2195"/>
        <w:gridCol w:w="1423"/>
        <w:gridCol w:w="1534"/>
        <w:gridCol w:w="1862"/>
        <w:gridCol w:w="1935"/>
        <w:gridCol w:w="2297"/>
        <w:gridCol w:w="2352"/>
      </w:tblGrid>
      <w:tr w:rsidR="00AF1769" w:rsidRPr="0092189D" w:rsidTr="002D1FB4">
        <w:trPr>
          <w:jc w:val="center"/>
        </w:trPr>
        <w:tc>
          <w:tcPr>
            <w:tcW w:w="500" w:type="dxa"/>
            <w:hideMark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 w:rsidRPr="00C11F13">
              <w:rPr>
                <w:sz w:val="18"/>
                <w:szCs w:val="18"/>
              </w:rPr>
              <w:t>1.</w:t>
            </w:r>
          </w:p>
        </w:tc>
        <w:tc>
          <w:tcPr>
            <w:tcW w:w="1531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г. Орехово-Зуево, Московской обл., 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ул. Ленина,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д. 105, 2 этаж, ком. 49(часть), 50, 51</w:t>
            </w:r>
          </w:p>
        </w:tc>
        <w:tc>
          <w:tcPr>
            <w:tcW w:w="2195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Нежилое помещение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общей площадью 82 кв.м.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учебные – 33,4 кв.м.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административные – 21,2 кв.м.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иные – 27,4 кв.м.</w:t>
            </w:r>
          </w:p>
        </w:tc>
        <w:tc>
          <w:tcPr>
            <w:tcW w:w="1423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аренда</w:t>
            </w:r>
          </w:p>
        </w:tc>
        <w:tc>
          <w:tcPr>
            <w:tcW w:w="1534" w:type="dxa"/>
          </w:tcPr>
          <w:p w:rsidR="00AF1769" w:rsidRPr="00167738" w:rsidRDefault="00AF1769" w:rsidP="002D1FB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Общество с ограниченной ответственностью «Эфир-Н»</w:t>
            </w:r>
          </w:p>
        </w:tc>
        <w:tc>
          <w:tcPr>
            <w:tcW w:w="1862" w:type="dxa"/>
          </w:tcPr>
          <w:p w:rsidR="00AF1769" w:rsidRPr="00167738" w:rsidRDefault="00AF1769" w:rsidP="002D1FB4">
            <w:pPr>
              <w:pStyle w:val="ConsPlusCell"/>
              <w:jc w:val="both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Договор аренды № 8 от 01 января 2019 г.</w:t>
            </w:r>
          </w:p>
          <w:p w:rsidR="00AF1769" w:rsidRPr="00167738" w:rsidRDefault="00AF1769" w:rsidP="002D1FB4">
            <w:pPr>
              <w:pStyle w:val="ConsPlusCell"/>
              <w:jc w:val="both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Срок действия по 30.12.2019 года </w:t>
            </w:r>
          </w:p>
        </w:tc>
        <w:tc>
          <w:tcPr>
            <w:tcW w:w="1935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50:47:0040703:19</w:t>
            </w:r>
          </w:p>
          <w:p w:rsidR="00AF1769" w:rsidRPr="00167738" w:rsidRDefault="00AF1769" w:rsidP="002D1FB4">
            <w:pPr>
              <w:rPr>
                <w:sz w:val="20"/>
                <w:szCs w:val="20"/>
              </w:rPr>
            </w:pPr>
          </w:p>
          <w:p w:rsidR="00AF1769" w:rsidRPr="00167738" w:rsidRDefault="00AF1769" w:rsidP="002D1FB4">
            <w:pPr>
              <w:rPr>
                <w:sz w:val="20"/>
                <w:szCs w:val="20"/>
              </w:rPr>
            </w:pPr>
          </w:p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Код ОКАТО </w:t>
            </w:r>
          </w:p>
          <w:p w:rsidR="00AF1769" w:rsidRPr="00167738" w:rsidRDefault="00AF1769" w:rsidP="002D1FB4">
            <w:pPr>
              <w:jc w:val="left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46248555000</w:t>
            </w:r>
          </w:p>
          <w:p w:rsidR="00AF1769" w:rsidRPr="00167738" w:rsidRDefault="00AF1769" w:rsidP="002D1FB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AF1769" w:rsidRPr="00167738" w:rsidRDefault="00AF1769" w:rsidP="002D1FB4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167738">
              <w:rPr>
                <w:sz w:val="20"/>
                <w:szCs w:val="20"/>
              </w:rPr>
              <w:t>50-50/047-50/047/2015-1098/1 от 18.06.2015</w:t>
            </w:r>
          </w:p>
        </w:tc>
        <w:tc>
          <w:tcPr>
            <w:tcW w:w="2352" w:type="dxa"/>
            <w:vMerge w:val="restart"/>
          </w:tcPr>
          <w:p w:rsidR="00AF1769" w:rsidRPr="00167738" w:rsidRDefault="00AF1769" w:rsidP="002D1FB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Санитарно-эпидемиологическое заключение № 50.11.05.000.М.000026.04.13 от 05.04.2013 г., выданное ТО Управления Федеральной службы по надзору в сфере защиты прав потребителей и благополучия человека по Московской области в городах Орехово-Зуево, Электрогорск, Орехово-Зуевском, Павлово-</w:t>
            </w:r>
            <w:r w:rsidRPr="00167738">
              <w:rPr>
                <w:sz w:val="20"/>
                <w:szCs w:val="20"/>
              </w:rPr>
              <w:lastRenderedPageBreak/>
              <w:t>Посадском районах</w:t>
            </w:r>
          </w:p>
        </w:tc>
      </w:tr>
      <w:tr w:rsidR="00AF1769" w:rsidRPr="0092189D" w:rsidTr="002D1FB4">
        <w:trPr>
          <w:jc w:val="center"/>
        </w:trPr>
        <w:tc>
          <w:tcPr>
            <w:tcW w:w="500" w:type="dxa"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 г. Павловский </w:t>
            </w:r>
            <w:proofErr w:type="gramStart"/>
            <w:r w:rsidRPr="00167738">
              <w:rPr>
                <w:sz w:val="20"/>
                <w:szCs w:val="20"/>
              </w:rPr>
              <w:t>Посад,  Московская</w:t>
            </w:r>
            <w:proofErr w:type="gramEnd"/>
            <w:r w:rsidRPr="00167738">
              <w:rPr>
                <w:sz w:val="20"/>
                <w:szCs w:val="20"/>
              </w:rPr>
              <w:t xml:space="preserve"> обл.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ул. Герцена, 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д. 13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FFFFFF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 xml:space="preserve">Нежилое помещение 30.0 </w:t>
            </w:r>
            <w:proofErr w:type="gramStart"/>
            <w:r w:rsidRPr="00167738">
              <w:rPr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423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аренда</w:t>
            </w:r>
          </w:p>
        </w:tc>
        <w:tc>
          <w:tcPr>
            <w:tcW w:w="1534" w:type="dxa"/>
          </w:tcPr>
          <w:p w:rsidR="00AF1769" w:rsidRPr="00167738" w:rsidRDefault="00AF1769" w:rsidP="002D1FB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spellStart"/>
            <w:r w:rsidRPr="00167738">
              <w:rPr>
                <w:color w:val="000000"/>
                <w:sz w:val="20"/>
                <w:szCs w:val="20"/>
              </w:rPr>
              <w:t>Пожарицкий</w:t>
            </w:r>
            <w:proofErr w:type="spellEnd"/>
            <w:r w:rsidRPr="00167738">
              <w:rPr>
                <w:color w:val="000000"/>
                <w:sz w:val="20"/>
                <w:szCs w:val="20"/>
              </w:rPr>
              <w:t xml:space="preserve"> С.Ф.</w:t>
            </w:r>
          </w:p>
        </w:tc>
        <w:tc>
          <w:tcPr>
            <w:tcW w:w="1862" w:type="dxa"/>
          </w:tcPr>
          <w:p w:rsidR="00AF1769" w:rsidRPr="00167738" w:rsidRDefault="00AF1769" w:rsidP="002D1FB4">
            <w:pPr>
              <w:rPr>
                <w:color w:val="000000"/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 xml:space="preserve">Договор аренды № Б/Н  </w:t>
            </w:r>
          </w:p>
          <w:p w:rsidR="00AF1769" w:rsidRPr="00167738" w:rsidRDefault="00AF1769" w:rsidP="002D1FB4">
            <w:pPr>
              <w:rPr>
                <w:color w:val="FF0000"/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>от 01.01.2019 г., Срок действия по 30.12.2019 г</w:t>
            </w:r>
          </w:p>
        </w:tc>
        <w:tc>
          <w:tcPr>
            <w:tcW w:w="1935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>ИНН 5034045591 КПП 503401001</w:t>
            </w:r>
          </w:p>
        </w:tc>
        <w:tc>
          <w:tcPr>
            <w:tcW w:w="2297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AF1769" w:rsidRPr="00AA0ED4" w:rsidRDefault="00AF1769" w:rsidP="002D1FB4">
            <w:pPr>
              <w:pStyle w:val="ConsPlusCell"/>
              <w:rPr>
                <w:sz w:val="22"/>
                <w:szCs w:val="20"/>
              </w:rPr>
            </w:pPr>
          </w:p>
        </w:tc>
      </w:tr>
      <w:tr w:rsidR="00AF1769" w:rsidRPr="0092189D" w:rsidTr="002D1FB4">
        <w:trPr>
          <w:jc w:val="center"/>
        </w:trPr>
        <w:tc>
          <w:tcPr>
            <w:tcW w:w="500" w:type="dxa"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31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г. Ликино-Дулево, Московская обл., 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 ул.Советская, 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д 41</w:t>
            </w:r>
          </w:p>
        </w:tc>
        <w:tc>
          <w:tcPr>
            <w:tcW w:w="2195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Нежилое помещение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аренда</w:t>
            </w:r>
          </w:p>
        </w:tc>
        <w:tc>
          <w:tcPr>
            <w:tcW w:w="1534" w:type="dxa"/>
          </w:tcPr>
          <w:p w:rsidR="00AF1769" w:rsidRPr="00167738" w:rsidRDefault="00AF1769" w:rsidP="002D1FB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ООО «Дворец»</w:t>
            </w:r>
          </w:p>
        </w:tc>
        <w:tc>
          <w:tcPr>
            <w:tcW w:w="1862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Договор аренды от 01 марта </w:t>
            </w:r>
          </w:p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2019 г. Срок действия до 31 января 2020 г.</w:t>
            </w:r>
          </w:p>
        </w:tc>
        <w:tc>
          <w:tcPr>
            <w:tcW w:w="1935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50:24:0000000:70852</w:t>
            </w:r>
          </w:p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Код ОКАТО</w:t>
            </w:r>
          </w:p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46449000000</w:t>
            </w:r>
          </w:p>
        </w:tc>
        <w:tc>
          <w:tcPr>
            <w:tcW w:w="2297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50-50-24/035/2011-313 от 08 ноября 2011</w:t>
            </w:r>
          </w:p>
        </w:tc>
        <w:tc>
          <w:tcPr>
            <w:tcW w:w="2352" w:type="dxa"/>
            <w:vMerge/>
          </w:tcPr>
          <w:p w:rsidR="00AF1769" w:rsidRPr="00AA0ED4" w:rsidRDefault="00AF1769" w:rsidP="002D1FB4">
            <w:pPr>
              <w:pStyle w:val="ConsPlusCell"/>
              <w:rPr>
                <w:sz w:val="22"/>
                <w:szCs w:val="20"/>
              </w:rPr>
            </w:pPr>
          </w:p>
        </w:tc>
      </w:tr>
      <w:tr w:rsidR="00AF1769" w:rsidRPr="0092189D" w:rsidTr="002D1FB4">
        <w:trPr>
          <w:jc w:val="center"/>
        </w:trPr>
        <w:tc>
          <w:tcPr>
            <w:tcW w:w="500" w:type="dxa"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 xml:space="preserve">г. Орехово-Зуево, Московская область, </w:t>
            </w:r>
            <w:proofErr w:type="spellStart"/>
            <w:r w:rsidRPr="00167738">
              <w:rPr>
                <w:color w:val="000000"/>
                <w:sz w:val="20"/>
                <w:szCs w:val="20"/>
              </w:rPr>
              <w:t>Малодубенское</w:t>
            </w:r>
            <w:proofErr w:type="spellEnd"/>
            <w:r w:rsidRPr="00167738">
              <w:rPr>
                <w:color w:val="000000"/>
                <w:sz w:val="20"/>
                <w:szCs w:val="20"/>
              </w:rPr>
              <w:t xml:space="preserve"> шоссе д. 30</w:t>
            </w:r>
          </w:p>
        </w:tc>
        <w:tc>
          <w:tcPr>
            <w:tcW w:w="2195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 xml:space="preserve">Учебная площадка, площадью </w:t>
            </w:r>
            <w:r w:rsidRPr="00167738">
              <w:rPr>
                <w:sz w:val="20"/>
                <w:szCs w:val="20"/>
                <w:shd w:val="clear" w:color="auto" w:fill="FFFFFF"/>
              </w:rPr>
              <w:t xml:space="preserve">2418 </w:t>
            </w:r>
            <w:r w:rsidRPr="00167738">
              <w:rPr>
                <w:sz w:val="20"/>
                <w:szCs w:val="20"/>
              </w:rPr>
              <w:t>кв. м</w:t>
            </w:r>
          </w:p>
        </w:tc>
        <w:tc>
          <w:tcPr>
            <w:tcW w:w="1423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аренда</w:t>
            </w:r>
          </w:p>
        </w:tc>
        <w:tc>
          <w:tcPr>
            <w:tcW w:w="1534" w:type="dxa"/>
          </w:tcPr>
          <w:p w:rsidR="00AF1769" w:rsidRPr="00167738" w:rsidRDefault="00AF1769" w:rsidP="002D1FB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ООО «Управление Механизации-66»</w:t>
            </w:r>
          </w:p>
        </w:tc>
        <w:tc>
          <w:tcPr>
            <w:tcW w:w="1862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Договор аренды №3 от 01.02.2019 г., срок действия до 31.12.2019</w:t>
            </w:r>
          </w:p>
        </w:tc>
        <w:tc>
          <w:tcPr>
            <w:tcW w:w="1935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Код ОКАТО</w:t>
            </w:r>
          </w:p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4648555000</w:t>
            </w:r>
          </w:p>
        </w:tc>
        <w:tc>
          <w:tcPr>
            <w:tcW w:w="2297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50-50-47/001/2014-036 от 27.02.2014г.</w:t>
            </w:r>
          </w:p>
        </w:tc>
        <w:tc>
          <w:tcPr>
            <w:tcW w:w="2352" w:type="dxa"/>
          </w:tcPr>
          <w:p w:rsidR="00AF1769" w:rsidRPr="00AA0ED4" w:rsidRDefault="00AF1769" w:rsidP="002D1FB4">
            <w:pPr>
              <w:pStyle w:val="ConsPlusCell"/>
              <w:rPr>
                <w:sz w:val="22"/>
                <w:szCs w:val="20"/>
              </w:rPr>
            </w:pPr>
          </w:p>
        </w:tc>
      </w:tr>
      <w:tr w:rsidR="00AF1769" w:rsidRPr="0092189D" w:rsidTr="002D1FB4">
        <w:trPr>
          <w:jc w:val="center"/>
        </w:trPr>
        <w:tc>
          <w:tcPr>
            <w:tcW w:w="500" w:type="dxa"/>
          </w:tcPr>
          <w:p w:rsidR="00AF1769" w:rsidRPr="00C11F13" w:rsidRDefault="00AF1769" w:rsidP="002D1F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</w:tcPr>
          <w:p w:rsidR="00AF1769" w:rsidRPr="00167738" w:rsidRDefault="00AF1769" w:rsidP="002D1FB4">
            <w:pPr>
              <w:jc w:val="center"/>
              <w:rPr>
                <w:color w:val="000000"/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>Павловский Посад, Московская область</w:t>
            </w:r>
          </w:p>
          <w:p w:rsidR="00AF1769" w:rsidRPr="00167738" w:rsidRDefault="00AF1769" w:rsidP="002D1FB4">
            <w:pPr>
              <w:jc w:val="center"/>
              <w:rPr>
                <w:color w:val="000000"/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>ул. Каляева, д.3</w:t>
            </w:r>
          </w:p>
          <w:p w:rsidR="00AF1769" w:rsidRPr="00167738" w:rsidRDefault="00AF1769" w:rsidP="002D1FB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>Учебная площадка, площадью 1200.0 кв. м</w:t>
            </w:r>
          </w:p>
        </w:tc>
        <w:tc>
          <w:tcPr>
            <w:tcW w:w="1423" w:type="dxa"/>
          </w:tcPr>
          <w:p w:rsidR="00AF1769" w:rsidRPr="00167738" w:rsidRDefault="00AF1769" w:rsidP="002D1FB4">
            <w:pPr>
              <w:pStyle w:val="ConsPlusCell"/>
              <w:jc w:val="center"/>
              <w:rPr>
                <w:sz w:val="20"/>
                <w:szCs w:val="20"/>
              </w:rPr>
            </w:pPr>
            <w:r w:rsidRPr="00167738">
              <w:rPr>
                <w:sz w:val="20"/>
                <w:szCs w:val="20"/>
              </w:rPr>
              <w:t>аренда</w:t>
            </w:r>
          </w:p>
        </w:tc>
        <w:tc>
          <w:tcPr>
            <w:tcW w:w="1534" w:type="dxa"/>
          </w:tcPr>
          <w:p w:rsidR="00AF1769" w:rsidRPr="00167738" w:rsidRDefault="00AF1769" w:rsidP="002D1FB4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7738">
              <w:rPr>
                <w:color w:val="000000"/>
                <w:sz w:val="20"/>
                <w:szCs w:val="20"/>
              </w:rPr>
              <w:t>Инвент</w:t>
            </w:r>
            <w:proofErr w:type="spellEnd"/>
            <w:r w:rsidRPr="00167738">
              <w:rPr>
                <w:color w:val="000000"/>
                <w:sz w:val="20"/>
                <w:szCs w:val="20"/>
              </w:rPr>
              <w:t>» Колосков И.В.</w:t>
            </w:r>
          </w:p>
        </w:tc>
        <w:tc>
          <w:tcPr>
            <w:tcW w:w="1862" w:type="dxa"/>
          </w:tcPr>
          <w:p w:rsidR="00AF1769" w:rsidRPr="00167738" w:rsidRDefault="00AF1769" w:rsidP="002D1FB4">
            <w:pPr>
              <w:rPr>
                <w:color w:val="000000"/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>договор аренды № 3-3 от 02.01.2019 г. срок действия до 31 декабря 2019г., договор субаренды №1/1 от 02.01.2019 срок действия до 31.12.2019</w:t>
            </w:r>
            <w:proofErr w:type="gramStart"/>
            <w:r w:rsidRPr="00167738">
              <w:rPr>
                <w:color w:val="000000"/>
                <w:sz w:val="20"/>
                <w:szCs w:val="20"/>
              </w:rPr>
              <w:t>г.,г.</w:t>
            </w:r>
            <w:proofErr w:type="gramEnd"/>
          </w:p>
        </w:tc>
        <w:tc>
          <w:tcPr>
            <w:tcW w:w="1935" w:type="dxa"/>
          </w:tcPr>
          <w:p w:rsidR="00AF1769" w:rsidRPr="00167738" w:rsidRDefault="00AF1769" w:rsidP="002D1FB4">
            <w:pPr>
              <w:rPr>
                <w:color w:val="FF0000"/>
                <w:sz w:val="20"/>
                <w:szCs w:val="20"/>
              </w:rPr>
            </w:pPr>
            <w:r w:rsidRPr="00167738">
              <w:rPr>
                <w:color w:val="000000"/>
                <w:sz w:val="20"/>
                <w:szCs w:val="20"/>
              </w:rPr>
              <w:t xml:space="preserve">ИНН 5035006490 КПП 503501001 </w:t>
            </w:r>
          </w:p>
        </w:tc>
        <w:tc>
          <w:tcPr>
            <w:tcW w:w="2297" w:type="dxa"/>
          </w:tcPr>
          <w:p w:rsidR="00AF1769" w:rsidRPr="00167738" w:rsidRDefault="00AF1769" w:rsidP="002D1FB4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AF1769" w:rsidRPr="00AA0ED4" w:rsidRDefault="00AF1769" w:rsidP="002D1FB4">
            <w:pPr>
              <w:pStyle w:val="ConsPlusCell"/>
              <w:rPr>
                <w:sz w:val="22"/>
                <w:szCs w:val="20"/>
              </w:rPr>
            </w:pPr>
          </w:p>
        </w:tc>
      </w:tr>
    </w:tbl>
    <w:p w:rsidR="00AF1769" w:rsidRPr="00D121F0" w:rsidRDefault="00AF1769" w:rsidP="00AF17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1769" w:rsidRPr="00AF1769" w:rsidRDefault="00AF1769" w:rsidP="00AF1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769">
        <w:rPr>
          <w:rFonts w:ascii="Times New Roman" w:hAnsi="Times New Roman" w:cs="Times New Roman"/>
          <w:sz w:val="24"/>
          <w:szCs w:val="24"/>
        </w:rPr>
        <w:t>Генеральный директор  _______________  Николаев А.Ю.</w:t>
      </w:r>
    </w:p>
    <w:p w:rsidR="00AF1769" w:rsidRPr="00AF1769" w:rsidRDefault="00AF1769" w:rsidP="00AF1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769" w:rsidRPr="00AF1769" w:rsidRDefault="00AF1769" w:rsidP="00AF1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769">
        <w:rPr>
          <w:rFonts w:ascii="Times New Roman" w:hAnsi="Times New Roman" w:cs="Times New Roman"/>
          <w:sz w:val="24"/>
          <w:szCs w:val="24"/>
        </w:rPr>
        <w:t>Дата заполнения "</w:t>
      </w:r>
      <w:r w:rsidRPr="00AF176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F1769">
        <w:rPr>
          <w:rFonts w:ascii="Times New Roman" w:hAnsi="Times New Roman" w:cs="Times New Roman"/>
          <w:sz w:val="24"/>
          <w:szCs w:val="24"/>
        </w:rPr>
        <w:t xml:space="preserve">" </w:t>
      </w:r>
      <w:r w:rsidRPr="00AF1769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Pr="00AF1769">
        <w:rPr>
          <w:rFonts w:ascii="Times New Roman" w:hAnsi="Times New Roman" w:cs="Times New Roman"/>
          <w:sz w:val="24"/>
          <w:szCs w:val="24"/>
        </w:rPr>
        <w:t>20</w:t>
      </w:r>
      <w:r w:rsidRPr="00AF176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F1769">
        <w:rPr>
          <w:rFonts w:ascii="Times New Roman" w:hAnsi="Times New Roman" w:cs="Times New Roman"/>
          <w:sz w:val="24"/>
          <w:szCs w:val="24"/>
        </w:rPr>
        <w:t>г.</w:t>
      </w:r>
    </w:p>
    <w:p w:rsidR="00AF1769" w:rsidRPr="00AF1769" w:rsidRDefault="00AF1769" w:rsidP="00AF1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769" w:rsidRPr="00AF1769" w:rsidRDefault="00AF1769" w:rsidP="00AF1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F1769" w:rsidRPr="00AF1769" w:rsidRDefault="00AF1769" w:rsidP="00AF1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76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1769" w:rsidRPr="00AF1769" w:rsidRDefault="00AF1769" w:rsidP="00AF1769">
      <w:pPr>
        <w:spacing w:after="200" w:line="276" w:lineRule="auto"/>
        <w:jc w:val="left"/>
        <w:rPr>
          <w:rFonts w:ascii="Courier New" w:hAnsi="Courier New" w:cs="Courier New"/>
        </w:rPr>
      </w:pPr>
      <w:r w:rsidRPr="00AF1769">
        <w:br w:type="page"/>
      </w:r>
    </w:p>
    <w:p w:rsidR="00501B49" w:rsidRDefault="00501B49"/>
    <w:sectPr w:rsidR="00501B49" w:rsidSect="001677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769"/>
    <w:rsid w:val="00167738"/>
    <w:rsid w:val="00501B49"/>
    <w:rsid w:val="00A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AF82-4E4E-40F6-9257-1DCAC22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1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AF176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2019-09-03T14:34:00Z</dcterms:created>
  <dcterms:modified xsi:type="dcterms:W3CDTF">2019-09-22T10:11:00Z</dcterms:modified>
</cp:coreProperties>
</file>